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75408168"/>
    <w:p w14:paraId="1CDFE7C3" w14:textId="7841E557" w:rsidR="008B1011" w:rsidRPr="00BD79EB" w:rsidRDefault="00E43286" w:rsidP="008B1011">
      <w:pPr>
        <w:rPr>
          <w:b/>
          <w:bCs/>
          <w:color w:val="C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1F8684" wp14:editId="6AF62553">
                <wp:simplePos x="0" y="0"/>
                <wp:positionH relativeFrom="column">
                  <wp:posOffset>4815840</wp:posOffset>
                </wp:positionH>
                <wp:positionV relativeFrom="paragraph">
                  <wp:posOffset>246380</wp:posOffset>
                </wp:positionV>
                <wp:extent cx="1341120" cy="656590"/>
                <wp:effectExtent l="0" t="0" r="11430" b="10795"/>
                <wp:wrapSquare wrapText="bothSides"/>
                <wp:docPr id="2076994917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56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2B9C6" w14:textId="77777777" w:rsidR="00E43286" w:rsidRDefault="00E43286" w:rsidP="00E432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0DB71A" wp14:editId="40360F93">
                                  <wp:extent cx="1203960" cy="556115"/>
                                  <wp:effectExtent l="0" t="0" r="0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Grafik 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1269" cy="5594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1F8684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79.2pt;margin-top:19.4pt;width:105.6pt;height:51.7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">
                <v:textbox style="mso-fit-shape-to-text:t">
                  <w:txbxContent>
                    <w:p w14:paraId="2632B9C6" w14:textId="77777777" w:rsidR="00E43286" w:rsidRDefault="00E43286" w:rsidP="00E43286">
                      <w:r>
                        <w:rPr>
                          <w:noProof/>
                        </w:rPr>
                        <w:drawing>
                          <wp:inline distT="0" distB="0" distL="0" distR="0" wp14:anchorId="030DB71A" wp14:editId="40360F93">
                            <wp:extent cx="1203960" cy="556115"/>
                            <wp:effectExtent l="0" t="0" r="0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Grafik 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1269" cy="5594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1011" w:rsidRPr="00BD79EB">
        <w:rPr>
          <w:b/>
          <w:bCs/>
          <w:color w:val="C00000"/>
          <w:sz w:val="32"/>
          <w:szCs w:val="32"/>
        </w:rPr>
        <w:t>Kartenspiel zu den SDGs.</w:t>
      </w:r>
      <w:r w:rsidRPr="00BD79EB">
        <w:rPr>
          <w:noProof/>
          <w:color w:val="C00000"/>
        </w:rPr>
        <w:t xml:space="preserve"> </w:t>
      </w:r>
    </w:p>
    <w:p w14:paraId="54CAE2B4" w14:textId="4274CE5E" w:rsidR="008B1011" w:rsidRDefault="008B1011" w:rsidP="008B1011">
      <w:pPr>
        <w:rPr>
          <w:sz w:val="32"/>
          <w:szCs w:val="32"/>
        </w:rPr>
      </w:pPr>
      <w:r>
        <w:rPr>
          <w:sz w:val="32"/>
          <w:szCs w:val="32"/>
        </w:rPr>
        <w:br/>
      </w:r>
    </w:p>
    <w:p w14:paraId="0DE47E65" w14:textId="6B27991A" w:rsidR="00BB7F50" w:rsidRPr="000E0F28" w:rsidRDefault="00BB7F50" w:rsidP="00BD79EB">
      <w:pPr>
        <w:ind w:left="2268" w:hanging="2268"/>
      </w:pPr>
      <w:bookmarkStart w:id="1" w:name="_Hlk175315790"/>
      <w:r w:rsidRPr="000E0F28">
        <w:rPr>
          <w:b/>
          <w:bCs/>
          <w:color w:val="C00000"/>
        </w:rPr>
        <w:t>Zielgruppe</w:t>
      </w:r>
      <w:r w:rsidRPr="000E0F28">
        <w:rPr>
          <w:b/>
          <w:bCs/>
        </w:rPr>
        <w:t>:</w:t>
      </w:r>
      <w:r w:rsidRPr="000E0F28">
        <w:tab/>
      </w:r>
      <w:proofErr w:type="spellStart"/>
      <w:r w:rsidRPr="000E0F28">
        <w:t>SuS</w:t>
      </w:r>
      <w:proofErr w:type="spellEnd"/>
      <w:r w:rsidRPr="000E0F28">
        <w:t xml:space="preserve"> ab Klasse 9.</w:t>
      </w:r>
    </w:p>
    <w:p w14:paraId="52B99EF2" w14:textId="03F547F2" w:rsidR="00BB7F50" w:rsidRPr="000E0F28" w:rsidRDefault="00BB7F50" w:rsidP="00BD79EB">
      <w:pPr>
        <w:ind w:left="2268" w:hanging="2268"/>
      </w:pPr>
      <w:r w:rsidRPr="000E0F28">
        <w:rPr>
          <w:b/>
          <w:bCs/>
          <w:color w:val="C00000"/>
        </w:rPr>
        <w:t>Zeitbedarf</w:t>
      </w:r>
      <w:r w:rsidRPr="000E0F28">
        <w:t>:</w:t>
      </w:r>
      <w:r w:rsidRPr="000E0F28">
        <w:tab/>
        <w:t>Je nach Anzahl der Items.</w:t>
      </w:r>
      <w:r w:rsidRPr="000E0F28">
        <w:br/>
        <w:t xml:space="preserve">18 Items </w:t>
      </w:r>
      <w:r w:rsidR="007878C1" w:rsidRPr="000E0F28">
        <w:t xml:space="preserve">= ca. </w:t>
      </w:r>
      <w:r w:rsidRPr="000E0F28">
        <w:t>30 Minuten.</w:t>
      </w:r>
    </w:p>
    <w:p w14:paraId="67FD059D" w14:textId="5C62EF0D" w:rsidR="007878C1" w:rsidRPr="000E0F28" w:rsidRDefault="007878C1" w:rsidP="00BD79EB">
      <w:pPr>
        <w:ind w:left="2268" w:hanging="2268"/>
      </w:pPr>
      <w:r w:rsidRPr="000E0F28">
        <w:rPr>
          <w:b/>
          <w:bCs/>
          <w:color w:val="C00000"/>
        </w:rPr>
        <w:t>Absicht</w:t>
      </w:r>
      <w:r w:rsidRPr="000E0F28">
        <w:t>:</w:t>
      </w:r>
      <w:r w:rsidRPr="000E0F28">
        <w:tab/>
        <w:t xml:space="preserve">Die hier vorgeschlagenen Items fragen nach den Meinungen und Haltungen der </w:t>
      </w:r>
      <w:proofErr w:type="spellStart"/>
      <w:r w:rsidRPr="000E0F28">
        <w:t>SuS</w:t>
      </w:r>
      <w:proofErr w:type="spellEnd"/>
      <w:r w:rsidRPr="000E0F28">
        <w:t xml:space="preserve">. </w:t>
      </w:r>
      <w:r w:rsidRPr="000E0F28">
        <w:br/>
        <w:t>Es gibt daher keine Falsch-Richtig-Antworten</w:t>
      </w:r>
    </w:p>
    <w:bookmarkEnd w:id="1"/>
    <w:p w14:paraId="1E1AF727" w14:textId="3151CEA8" w:rsidR="00BB7F50" w:rsidRDefault="00BB7F50" w:rsidP="00BD79EB">
      <w:pPr>
        <w:ind w:left="2124" w:hanging="2124"/>
      </w:pPr>
      <w:r w:rsidRPr="000E0F28">
        <w:t xml:space="preserve"> </w:t>
      </w:r>
    </w:p>
    <w:p w14:paraId="2DC1E7C0" w14:textId="77777777" w:rsidR="000E0F28" w:rsidRPr="000E0F28" w:rsidRDefault="000E0F28" w:rsidP="00BD79EB">
      <w:pPr>
        <w:ind w:left="2124" w:hanging="2124"/>
      </w:pPr>
    </w:p>
    <w:p w14:paraId="5E4C47DA" w14:textId="3303AEF1" w:rsidR="008B1011" w:rsidRPr="000E0F28" w:rsidRDefault="008B1011" w:rsidP="00BB7F50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</w:pPr>
      <w:r w:rsidRPr="000E0F28">
        <w:t>Die unten abgebildeten Karten – und auch noch solche, die Sie selbst noch form</w:t>
      </w:r>
      <w:bookmarkEnd w:id="0"/>
      <w:r w:rsidRPr="000E0F28">
        <w:t xml:space="preserve">ulieren wollen – in die Kästchen eintragen, ausdrucken und ausschneiden. </w:t>
      </w:r>
      <w:r w:rsidR="00E43286" w:rsidRPr="000E0F28">
        <w:t xml:space="preserve">Je einmal alle Items für jede Kleingruppe (4 – 6 </w:t>
      </w:r>
      <w:proofErr w:type="spellStart"/>
      <w:r w:rsidR="00E43286" w:rsidRPr="000E0F28">
        <w:t>SuS</w:t>
      </w:r>
      <w:proofErr w:type="spellEnd"/>
      <w:r w:rsidR="00E43286" w:rsidRPr="000E0F28">
        <w:t xml:space="preserve">). </w:t>
      </w:r>
    </w:p>
    <w:p w14:paraId="2F6D5701" w14:textId="77777777" w:rsidR="008B1011" w:rsidRPr="000E0F28" w:rsidRDefault="008B1011" w:rsidP="00BB7F50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</w:pPr>
      <w:r w:rsidRPr="000E0F28">
        <w:t xml:space="preserve">Für alle </w:t>
      </w:r>
      <w:proofErr w:type="spellStart"/>
      <w:r w:rsidRPr="000E0F28">
        <w:t>SuS</w:t>
      </w:r>
      <w:proofErr w:type="spellEnd"/>
      <w:r w:rsidRPr="000E0F28">
        <w:t xml:space="preserve"> je eine JA und eine NEIN-Karte in der Anzahl der Teilnehmenden ausdrucken.</w:t>
      </w:r>
    </w:p>
    <w:p w14:paraId="6FB284EC" w14:textId="77777777" w:rsidR="00BB7F50" w:rsidRPr="000E0F28" w:rsidRDefault="008B1011" w:rsidP="00BB7F50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</w:pPr>
      <w:r w:rsidRPr="000E0F28">
        <w:t xml:space="preserve">Es werden Kleingruppen gebildet je 4 - 6 TN. Jeder TN erhält eine Ja- und eine Nein-Karte. Dann werden </w:t>
      </w:r>
      <w:r w:rsidR="00BB7F50" w:rsidRPr="000E0F28">
        <w:t xml:space="preserve">in den Kleingruppen </w:t>
      </w:r>
      <w:r w:rsidRPr="000E0F28">
        <w:t>Statements einzeln vorgelesen – und auf ein Zeichen des Vorlesenden hin zeigen alle eine JA- oder eine NEIN-Karte.</w:t>
      </w:r>
    </w:p>
    <w:p w14:paraId="10AF8EEB" w14:textId="0220B293" w:rsidR="008B1011" w:rsidRPr="000E0F28" w:rsidRDefault="008B1011" w:rsidP="00BB7F50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</w:pPr>
      <w:r w:rsidRPr="000E0F28">
        <w:rPr>
          <w:b/>
          <w:bCs/>
        </w:rPr>
        <w:t>Wichtig ist die Debatte nach jedem Statement</w:t>
      </w:r>
      <w:r w:rsidRPr="000E0F28">
        <w:t xml:space="preserve"> </w:t>
      </w:r>
      <w:r w:rsidR="007878C1" w:rsidRPr="000E0F28">
        <w:t xml:space="preserve">innerhalb der Kleingruppe: </w:t>
      </w:r>
      <w:r w:rsidRPr="000E0F28">
        <w:t xml:space="preserve">Was hat die einzelnen </w:t>
      </w:r>
      <w:proofErr w:type="spellStart"/>
      <w:r w:rsidRPr="000E0F28">
        <w:t>SuS</w:t>
      </w:r>
      <w:proofErr w:type="spellEnd"/>
      <w:r w:rsidRPr="000E0F28">
        <w:t xml:space="preserve"> bewogen, hier mit JA oder Nein zu stimmen. Welche </w:t>
      </w:r>
      <w:r w:rsidR="007878C1" w:rsidRPr="000E0F28">
        <w:t>Begründungen</w:t>
      </w:r>
      <w:r w:rsidRPr="000E0F28">
        <w:t xml:space="preserve"> werden eingebracht.</w:t>
      </w:r>
      <w:r w:rsidR="007878C1" w:rsidRPr="000E0F28">
        <w:t xml:space="preserve"> </w:t>
      </w:r>
      <w:r w:rsidRPr="000E0F28">
        <w:t>„Richtig“ und „falsch“ gibt es hier nicht.</w:t>
      </w:r>
    </w:p>
    <w:p w14:paraId="06CA2881" w14:textId="14A446C9" w:rsidR="00BB7F50" w:rsidRPr="000E0F28" w:rsidRDefault="00BB7F50" w:rsidP="00BB7F50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</w:pPr>
      <w:r w:rsidRPr="000E0F28">
        <w:t>Die wichtigsten Erfahrungen aus den Kleingruppen können später noch einmal im Plenum zur Sprache kommen.</w:t>
      </w:r>
    </w:p>
    <w:p w14:paraId="5FB6733C" w14:textId="15939113" w:rsidR="00BD79EB" w:rsidRDefault="00BD79EB" w:rsidP="00BB7F50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32"/>
          <w:szCs w:val="32"/>
        </w:rPr>
      </w:pPr>
      <w:r w:rsidRPr="000E0F28">
        <w:t xml:space="preserve">Die hier im Word-Format angezeigten Items können natürlich von Ihnen verändert und an die Zielgruppe angepasst oder selektiv genutzt werden. </w:t>
      </w:r>
      <w:r w:rsidRPr="000E0F28">
        <w:br/>
      </w:r>
    </w:p>
    <w:p w14:paraId="122D30FB" w14:textId="77777777" w:rsidR="000E0F28" w:rsidRDefault="000E0F28" w:rsidP="000E0F28">
      <w:pPr>
        <w:spacing w:after="80"/>
        <w:rPr>
          <w:sz w:val="32"/>
          <w:szCs w:val="32"/>
        </w:rPr>
      </w:pPr>
    </w:p>
    <w:p w14:paraId="17BB5F3D" w14:textId="77777777" w:rsidR="000E0F28" w:rsidRDefault="000E0F28" w:rsidP="000E0F28">
      <w:pPr>
        <w:spacing w:after="80"/>
        <w:rPr>
          <w:sz w:val="32"/>
          <w:szCs w:val="32"/>
        </w:rPr>
      </w:pPr>
    </w:p>
    <w:p w14:paraId="0822322F" w14:textId="77777777" w:rsidR="000E0F28" w:rsidRDefault="000E0F28" w:rsidP="000E0F28">
      <w:pPr>
        <w:spacing w:after="80"/>
        <w:rPr>
          <w:sz w:val="32"/>
          <w:szCs w:val="32"/>
        </w:rPr>
      </w:pPr>
    </w:p>
    <w:p w14:paraId="4FA136C1" w14:textId="77777777" w:rsidR="000E0F28" w:rsidRDefault="000E0F28" w:rsidP="000E0F28">
      <w:pPr>
        <w:spacing w:after="80"/>
        <w:rPr>
          <w:sz w:val="32"/>
          <w:szCs w:val="32"/>
        </w:rPr>
      </w:pPr>
    </w:p>
    <w:p w14:paraId="0437F4D9" w14:textId="77777777" w:rsidR="000E0F28" w:rsidRDefault="000E0F28" w:rsidP="000E0F28">
      <w:pPr>
        <w:spacing w:after="80"/>
        <w:rPr>
          <w:sz w:val="32"/>
          <w:szCs w:val="32"/>
        </w:rPr>
      </w:pPr>
    </w:p>
    <w:p w14:paraId="5A28288B" w14:textId="77777777" w:rsidR="000E0F28" w:rsidRDefault="000E0F28" w:rsidP="000E0F28">
      <w:pPr>
        <w:spacing w:after="80"/>
        <w:rPr>
          <w:sz w:val="32"/>
          <w:szCs w:val="32"/>
        </w:rPr>
      </w:pPr>
    </w:p>
    <w:p w14:paraId="41892141" w14:textId="77777777" w:rsidR="000E0F28" w:rsidRPr="000E0F28" w:rsidRDefault="000E0F28" w:rsidP="000E0F28">
      <w:pPr>
        <w:spacing w:after="80"/>
        <w:rPr>
          <w:sz w:val="32"/>
          <w:szCs w:val="32"/>
        </w:r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31"/>
        <w:gridCol w:w="5663"/>
      </w:tblGrid>
      <w:tr w:rsidR="00BD79EB" w14:paraId="605B56EF" w14:textId="77777777" w:rsidTr="005D799C">
        <w:tc>
          <w:tcPr>
            <w:tcW w:w="4531" w:type="dxa"/>
            <w:hideMark/>
          </w:tcPr>
          <w:p w14:paraId="6E567B7B" w14:textId="77777777" w:rsidR="00BD79EB" w:rsidRDefault="00BD79EB" w:rsidP="005D799C">
            <w:pPr>
              <w:pStyle w:val="Fuzeile"/>
              <w:rPr>
                <w:sz w:val="20"/>
                <w:szCs w:val="20"/>
              </w:rPr>
            </w:pPr>
            <w:r>
              <w:rPr>
                <w:sz w:val="36"/>
                <w:szCs w:val="36"/>
              </w:rPr>
              <w:br w:type="column"/>
            </w:r>
            <w:r>
              <w:rPr>
                <w:noProof/>
                <w:lang w:eastAsia="de-DE"/>
              </w:rPr>
              <w:drawing>
                <wp:inline distT="0" distB="0" distL="0" distR="0" wp14:anchorId="6E6131D7" wp14:editId="21C1E58A">
                  <wp:extent cx="2682240" cy="815340"/>
                  <wp:effectExtent l="0" t="0" r="3810" b="3810"/>
                  <wp:docPr id="7" name="Grafik 7" descr="Ein Bild, das ClipAr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6" descr="Ein Bild, das ClipArt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24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3" w:type="dxa"/>
            <w:shd w:val="clear" w:color="auto" w:fill="FFF2CC" w:themeFill="accent4" w:themeFillTint="33"/>
            <w:hideMark/>
          </w:tcPr>
          <w:p w14:paraId="06CC22AF" w14:textId="77777777" w:rsidR="00BD79EB" w:rsidRDefault="00BD79EB" w:rsidP="005D799C">
            <w:pPr>
              <w:pStyle w:val="UM-CC-Text"/>
              <w:rPr>
                <w:color w:val="C00000"/>
              </w:rPr>
            </w:pPr>
            <w:r>
              <w:t xml:space="preserve">Dieses Material steht unter Creative Commons-Lizenzen. Vervielfältigung, Veröffentlichung und sogar Bearbeitung sind bei uns ausdrücklich gestattet. Bei Veröffentlichung müssen die von den Urhebern vorgegebenen Lizenzen eingehalten und der Urheberhinweis genannt werden. Lizenzbedingungen: </w:t>
            </w:r>
            <w:hyperlink r:id="rId9" w:history="1">
              <w:r>
                <w:rPr>
                  <w:rStyle w:val="Hyperlink"/>
                </w:rPr>
                <w:t>Creative Commons CC BA SA 4.0</w:t>
              </w:r>
            </w:hyperlink>
            <w:r>
              <w:rPr>
                <w:rStyle w:val="Hyperlink"/>
              </w:rPr>
              <w:t xml:space="preserve"> </w:t>
            </w:r>
          </w:p>
        </w:tc>
      </w:tr>
      <w:tr w:rsidR="00BD79EB" w14:paraId="76F69FE6" w14:textId="77777777" w:rsidTr="005D799C">
        <w:tc>
          <w:tcPr>
            <w:tcW w:w="10194" w:type="dxa"/>
            <w:gridSpan w:val="2"/>
            <w:shd w:val="clear" w:color="auto" w:fill="FFF2CC" w:themeFill="accent4" w:themeFillTint="33"/>
            <w:hideMark/>
          </w:tcPr>
          <w:p w14:paraId="2B22F3FB" w14:textId="77777777" w:rsidR="00BD79EB" w:rsidRDefault="00BD79EB" w:rsidP="005D799C">
            <w:pPr>
              <w:pStyle w:val="UM-CC-Text"/>
              <w:rPr>
                <w:sz w:val="20"/>
                <w:szCs w:val="20"/>
              </w:rPr>
            </w:pPr>
            <w:r>
              <w:t xml:space="preserve">Urheberhinweis: Welthaus Bielefeld in Kooperation mit weiteren NROs. </w:t>
            </w:r>
            <w:r>
              <w:br/>
              <w:t xml:space="preserve">Website: </w:t>
            </w:r>
            <w:hyperlink r:id="rId10" w:history="1">
              <w:r w:rsidRPr="00A95A9C">
                <w:rPr>
                  <w:rStyle w:val="Hyperlink"/>
                </w:rPr>
                <w:t>http://www.welthaus.de</w:t>
              </w:r>
            </w:hyperlink>
            <w:r>
              <w:t xml:space="preserve"> </w:t>
            </w:r>
          </w:p>
        </w:tc>
      </w:tr>
    </w:tbl>
    <w:tbl>
      <w:tblPr>
        <w:tblStyle w:val="Tabellenraster"/>
        <w:tblW w:w="10374" w:type="dxa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8B1011" w:rsidRPr="00314E2C" w14:paraId="5871AA38" w14:textId="77777777" w:rsidTr="00056E8F">
        <w:trPr>
          <w:trHeight w:val="4989"/>
        </w:trPr>
        <w:tc>
          <w:tcPr>
            <w:tcW w:w="3458" w:type="dxa"/>
            <w:vAlign w:val="center"/>
          </w:tcPr>
          <w:p w14:paraId="27BFD972" w14:textId="7A6787C9" w:rsidR="008B1011" w:rsidRPr="00314E2C" w:rsidRDefault="00BB7F50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br w:type="column"/>
            </w:r>
            <w:r w:rsidR="008B1011" w:rsidRPr="00472CD5">
              <w:rPr>
                <w:sz w:val="32"/>
                <w:szCs w:val="32"/>
              </w:rPr>
              <w:t>Gute Freunde zu haben, die einen anerkennen, ist meiner Meinung nach das Wichtigste im Leben.</w:t>
            </w:r>
          </w:p>
        </w:tc>
        <w:tc>
          <w:tcPr>
            <w:tcW w:w="3458" w:type="dxa"/>
            <w:vAlign w:val="center"/>
          </w:tcPr>
          <w:p w14:paraId="0605C35C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Spätestens seit dem Krieg in der Ukraine wissen wir, dass die Menschheit ihre Klimaziele krachend verfehlen wird (SDG 13).</w:t>
            </w:r>
          </w:p>
        </w:tc>
        <w:tc>
          <w:tcPr>
            <w:tcW w:w="3458" w:type="dxa"/>
            <w:vAlign w:val="center"/>
          </w:tcPr>
          <w:p w14:paraId="262444D7" w14:textId="58FA526D" w:rsidR="008B1011" w:rsidRPr="00314E2C" w:rsidRDefault="000F6F6F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Die Menschen in Deutschland</w:t>
            </w:r>
            <w:r w:rsidR="008B1011">
              <w:rPr>
                <w:sz w:val="32"/>
                <w:szCs w:val="32"/>
              </w:rPr>
              <w:t xml:space="preserve"> haben so viel mit eigenen Problemen zu tun, dass </w:t>
            </w:r>
            <w:r>
              <w:rPr>
                <w:sz w:val="32"/>
                <w:szCs w:val="32"/>
              </w:rPr>
              <w:t>sie</w:t>
            </w:r>
            <w:r w:rsidR="008B1011">
              <w:rPr>
                <w:sz w:val="32"/>
                <w:szCs w:val="32"/>
              </w:rPr>
              <w:t xml:space="preserve"> über globale Probleme nicht mehr nachdenken wollen (SDG 4).</w:t>
            </w:r>
          </w:p>
        </w:tc>
      </w:tr>
      <w:tr w:rsidR="008B1011" w:rsidRPr="00314E2C" w14:paraId="6EA400BD" w14:textId="77777777" w:rsidTr="00056E8F">
        <w:trPr>
          <w:trHeight w:val="4989"/>
        </w:trPr>
        <w:tc>
          <w:tcPr>
            <w:tcW w:w="3458" w:type="dxa"/>
            <w:vAlign w:val="center"/>
          </w:tcPr>
          <w:p w14:paraId="1B9C1670" w14:textId="4324DFC5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Ich finde es richtig, dass unsere eigene Bevölkerung zuerst mit ausreichend Impfstoff </w:t>
            </w:r>
            <w:r w:rsidR="00BA3DF2">
              <w:rPr>
                <w:sz w:val="32"/>
                <w:szCs w:val="32"/>
              </w:rPr>
              <w:t xml:space="preserve">gegen </w:t>
            </w:r>
            <w:r w:rsidR="00BA3DF2">
              <w:rPr>
                <w:sz w:val="32"/>
                <w:szCs w:val="32"/>
              </w:rPr>
              <w:br/>
              <w:t xml:space="preserve">Covid-19 </w:t>
            </w:r>
            <w:r>
              <w:rPr>
                <w:sz w:val="32"/>
                <w:szCs w:val="32"/>
              </w:rPr>
              <w:t>versorgt w</w:t>
            </w:r>
            <w:r w:rsidR="000F6F6F">
              <w:rPr>
                <w:sz w:val="32"/>
                <w:szCs w:val="32"/>
              </w:rPr>
              <w:t>orden ist</w:t>
            </w:r>
            <w:r>
              <w:rPr>
                <w:sz w:val="32"/>
                <w:szCs w:val="32"/>
              </w:rPr>
              <w:t>.</w:t>
            </w:r>
            <w:r w:rsidRPr="00472CD5">
              <w:rPr>
                <w:sz w:val="32"/>
                <w:szCs w:val="32"/>
              </w:rPr>
              <w:t xml:space="preserve"> </w:t>
            </w:r>
            <w:r w:rsidR="000F6F6F">
              <w:rPr>
                <w:sz w:val="32"/>
                <w:szCs w:val="32"/>
              </w:rPr>
              <w:br/>
            </w:r>
            <w:r w:rsidRPr="00472CD5">
              <w:rPr>
                <w:sz w:val="32"/>
                <w:szCs w:val="32"/>
              </w:rPr>
              <w:t>(SDG 3).</w:t>
            </w:r>
          </w:p>
        </w:tc>
        <w:tc>
          <w:tcPr>
            <w:tcW w:w="3458" w:type="dxa"/>
            <w:vAlign w:val="center"/>
          </w:tcPr>
          <w:p w14:paraId="4E159656" w14:textId="0AEB7EAC" w:rsidR="008B1011" w:rsidRPr="00314E2C" w:rsidRDefault="000F6F6F" w:rsidP="00056E8F">
            <w:pPr>
              <w:jc w:val="center"/>
              <w:rPr>
                <w:sz w:val="32"/>
                <w:szCs w:val="32"/>
              </w:rPr>
            </w:pPr>
            <w:r w:rsidRPr="000F6F6F">
              <w:rPr>
                <w:sz w:val="32"/>
                <w:szCs w:val="32"/>
              </w:rPr>
              <w:t>Die größte Bedrohung für unsere Gesellschaft ist in meinen Augen die Migration von zu vielen Menschen nach Deutschland (SDG 10).</w:t>
            </w:r>
          </w:p>
        </w:tc>
        <w:tc>
          <w:tcPr>
            <w:tcW w:w="3458" w:type="dxa"/>
            <w:vAlign w:val="center"/>
          </w:tcPr>
          <w:p w14:paraId="2D353E4E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Erst einmal sollen die Reichen und Mächtigen sich ändern, bevor wir zum Verzicht aufgefordert werden.</w:t>
            </w:r>
          </w:p>
        </w:tc>
      </w:tr>
      <w:tr w:rsidR="008B1011" w:rsidRPr="00314E2C" w14:paraId="706C2403" w14:textId="77777777" w:rsidTr="00056E8F">
        <w:trPr>
          <w:trHeight w:val="4989"/>
        </w:trPr>
        <w:tc>
          <w:tcPr>
            <w:tcW w:w="3458" w:type="dxa"/>
            <w:vAlign w:val="center"/>
          </w:tcPr>
          <w:p w14:paraId="24BD3AAA" w14:textId="77777777" w:rsidR="008B1011" w:rsidRPr="00472CD5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Ich stimme der Aussage zu: Bildung ändert alles. (SDG 4).</w:t>
            </w:r>
          </w:p>
          <w:p w14:paraId="0A8043BC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58" w:type="dxa"/>
            <w:vAlign w:val="center"/>
          </w:tcPr>
          <w:p w14:paraId="75B32AB5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Ich glaube, dass die Frauen heute in Deutschland nicht mehr benachteiligt sind. Im Gegenteil: Die Männer geraten immer mehr ins Hintertreffen.</w:t>
            </w:r>
            <w:r>
              <w:rPr>
                <w:sz w:val="32"/>
                <w:szCs w:val="32"/>
              </w:rPr>
              <w:br/>
              <w:t xml:space="preserve"> </w:t>
            </w:r>
            <w:r w:rsidRPr="00472CD5">
              <w:rPr>
                <w:sz w:val="32"/>
                <w:szCs w:val="32"/>
              </w:rPr>
              <w:t>(SDG 5).</w:t>
            </w:r>
          </w:p>
        </w:tc>
        <w:tc>
          <w:tcPr>
            <w:tcW w:w="3458" w:type="dxa"/>
            <w:vAlign w:val="center"/>
          </w:tcPr>
          <w:p w14:paraId="757A506C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Ich kaufe kein T-Shirt für 4,- Euro, weil ich weiß, dass dies nur bedeuten kann, dass die Produzentinnen nur einen Hungerlohn erhalten.</w:t>
            </w:r>
            <w:r>
              <w:rPr>
                <w:sz w:val="32"/>
                <w:szCs w:val="32"/>
              </w:rPr>
              <w:t xml:space="preserve"> </w:t>
            </w:r>
            <w:r w:rsidRPr="00472CD5">
              <w:rPr>
                <w:sz w:val="32"/>
                <w:szCs w:val="32"/>
              </w:rPr>
              <w:t>(SDG 8).</w:t>
            </w:r>
          </w:p>
        </w:tc>
      </w:tr>
      <w:tr w:rsidR="008B1011" w:rsidRPr="00314E2C" w14:paraId="13DBDA0D" w14:textId="77777777" w:rsidTr="00056E8F">
        <w:trPr>
          <w:trHeight w:val="4989"/>
        </w:trPr>
        <w:tc>
          <w:tcPr>
            <w:tcW w:w="3458" w:type="dxa"/>
            <w:vAlign w:val="center"/>
          </w:tcPr>
          <w:p w14:paraId="7FAE6CC4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lastRenderedPageBreak/>
              <w:t>Ich würde nie etwas kaufen, von dem ich weiß, dass es durch Kinderarbeit hergestellt wurde.</w:t>
            </w:r>
            <w:r>
              <w:rPr>
                <w:sz w:val="32"/>
                <w:szCs w:val="32"/>
              </w:rPr>
              <w:t xml:space="preserve"> </w:t>
            </w:r>
            <w:r w:rsidRPr="00472CD5">
              <w:rPr>
                <w:sz w:val="32"/>
                <w:szCs w:val="32"/>
              </w:rPr>
              <w:t>(SDG 8).</w:t>
            </w:r>
          </w:p>
        </w:tc>
        <w:tc>
          <w:tcPr>
            <w:tcW w:w="3458" w:type="dxa"/>
            <w:vAlign w:val="center"/>
          </w:tcPr>
          <w:p w14:paraId="618F87C6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Der große Abstand zwischen den Reichen und den Armen in der Welt macht mich wütend. (SDG 10).</w:t>
            </w:r>
          </w:p>
        </w:tc>
        <w:tc>
          <w:tcPr>
            <w:tcW w:w="3458" w:type="dxa"/>
            <w:vAlign w:val="center"/>
          </w:tcPr>
          <w:p w14:paraId="5A589869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Die ganzen Umwelt-Debatten führen nur dazu, dass wir trotzdem weiter konsumieren – jetzt allerdings mit schlechtem Gewissen.</w:t>
            </w:r>
            <w:r>
              <w:rPr>
                <w:sz w:val="32"/>
                <w:szCs w:val="32"/>
              </w:rPr>
              <w:br/>
            </w:r>
            <w:r w:rsidRPr="00472CD5">
              <w:rPr>
                <w:sz w:val="32"/>
                <w:szCs w:val="32"/>
              </w:rPr>
              <w:t xml:space="preserve"> (SDG 12).</w:t>
            </w:r>
          </w:p>
        </w:tc>
      </w:tr>
      <w:tr w:rsidR="008B1011" w:rsidRPr="00314E2C" w14:paraId="6BA6466F" w14:textId="77777777" w:rsidTr="00056E8F">
        <w:trPr>
          <w:trHeight w:val="4989"/>
        </w:trPr>
        <w:tc>
          <w:tcPr>
            <w:tcW w:w="3458" w:type="dxa"/>
            <w:vAlign w:val="center"/>
          </w:tcPr>
          <w:p w14:paraId="7448D965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</w:p>
          <w:p w14:paraId="29C8EC22" w14:textId="77777777" w:rsidR="008B1011" w:rsidRPr="00472CD5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Wenn ich die Wahl hätte zwischen einem Leben in der Stadt und einem Leben auf dem Land, würde ich das Land-Leben wählen.</w:t>
            </w:r>
            <w:r>
              <w:rPr>
                <w:sz w:val="32"/>
                <w:szCs w:val="32"/>
              </w:rPr>
              <w:t xml:space="preserve"> </w:t>
            </w:r>
            <w:r w:rsidRPr="00472CD5">
              <w:rPr>
                <w:sz w:val="32"/>
                <w:szCs w:val="32"/>
              </w:rPr>
              <w:t>(SDG 11).</w:t>
            </w:r>
          </w:p>
          <w:p w14:paraId="1C179252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</w:p>
          <w:p w14:paraId="4F550F95" w14:textId="77777777" w:rsidR="008B1011" w:rsidRPr="00314E2C" w:rsidRDefault="008B1011" w:rsidP="00056E8F">
            <w:pPr>
              <w:rPr>
                <w:sz w:val="32"/>
                <w:szCs w:val="32"/>
              </w:rPr>
            </w:pPr>
          </w:p>
        </w:tc>
        <w:tc>
          <w:tcPr>
            <w:tcW w:w="3458" w:type="dxa"/>
            <w:vAlign w:val="center"/>
          </w:tcPr>
          <w:p w14:paraId="0D439F06" w14:textId="5D85F28D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 w:rsidRPr="000F6F6F">
              <w:rPr>
                <w:sz w:val="32"/>
                <w:szCs w:val="32"/>
              </w:rPr>
              <w:t xml:space="preserve">Ich glaube, dass </w:t>
            </w:r>
            <w:r w:rsidR="000F6F6F">
              <w:rPr>
                <w:sz w:val="32"/>
                <w:szCs w:val="32"/>
              </w:rPr>
              <w:t>die Menschheit es noch schaffen wird, eine Klimakatastrophe abzuwenden</w:t>
            </w:r>
            <w:r w:rsidR="000F6F6F">
              <w:rPr>
                <w:sz w:val="32"/>
                <w:szCs w:val="32"/>
              </w:rPr>
              <w:br/>
              <w:t>(</w:t>
            </w:r>
            <w:r w:rsidRPr="000F6F6F">
              <w:rPr>
                <w:sz w:val="32"/>
                <w:szCs w:val="32"/>
              </w:rPr>
              <w:t>SDG 13).</w:t>
            </w:r>
          </w:p>
        </w:tc>
        <w:tc>
          <w:tcPr>
            <w:tcW w:w="3458" w:type="dxa"/>
            <w:vAlign w:val="center"/>
          </w:tcPr>
          <w:p w14:paraId="76385F20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Es sollte keine Wirtschaftsbeziehungen zu Staaten geben, welche die Menschenrechte mit Füßen treten.</w:t>
            </w:r>
            <w:r>
              <w:rPr>
                <w:sz w:val="32"/>
                <w:szCs w:val="32"/>
              </w:rPr>
              <w:t xml:space="preserve"> </w:t>
            </w:r>
            <w:r w:rsidRPr="00472CD5">
              <w:rPr>
                <w:sz w:val="32"/>
                <w:szCs w:val="32"/>
              </w:rPr>
              <w:t>(SDG 16).</w:t>
            </w:r>
          </w:p>
        </w:tc>
      </w:tr>
      <w:tr w:rsidR="008B1011" w:rsidRPr="00314E2C" w14:paraId="6D7E8151" w14:textId="77777777" w:rsidTr="00056E8F">
        <w:trPr>
          <w:trHeight w:val="4458"/>
        </w:trPr>
        <w:tc>
          <w:tcPr>
            <w:tcW w:w="3458" w:type="dxa"/>
            <w:vAlign w:val="center"/>
          </w:tcPr>
          <w:p w14:paraId="64E8FB3F" w14:textId="77777777" w:rsidR="008B1011" w:rsidRPr="00472CD5" w:rsidRDefault="008B1011" w:rsidP="00056E8F">
            <w:pPr>
              <w:jc w:val="center"/>
              <w:rPr>
                <w:sz w:val="32"/>
                <w:szCs w:val="32"/>
              </w:rPr>
            </w:pPr>
            <w:r w:rsidRPr="00472CD5">
              <w:rPr>
                <w:sz w:val="32"/>
                <w:szCs w:val="32"/>
              </w:rPr>
              <w:t>Ich würde nie für ein Entwicklungsprojekt Geld spenden, weil man nie weiß, ob das Geld auch tatsächlich dort ankommt und ob es etwas bewirkt.</w:t>
            </w:r>
            <w:r>
              <w:rPr>
                <w:sz w:val="32"/>
                <w:szCs w:val="32"/>
              </w:rPr>
              <w:t xml:space="preserve"> </w:t>
            </w:r>
            <w:r w:rsidRPr="00472CD5">
              <w:rPr>
                <w:sz w:val="32"/>
                <w:szCs w:val="32"/>
              </w:rPr>
              <w:t>(SDG 17).</w:t>
            </w:r>
          </w:p>
          <w:p w14:paraId="58FB8184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58" w:type="dxa"/>
            <w:vAlign w:val="center"/>
          </w:tcPr>
          <w:p w14:paraId="43A498CB" w14:textId="66A74CE3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Es wäre gut, wenn es eine Weltregierung gäbe statt die vielen unterschiedlichen Regierungen der Staaten </w:t>
            </w:r>
            <w:r w:rsidR="000F6F6F">
              <w:rPr>
                <w:sz w:val="32"/>
                <w:szCs w:val="32"/>
              </w:rPr>
              <w:br/>
            </w:r>
            <w:r>
              <w:rPr>
                <w:sz w:val="32"/>
                <w:szCs w:val="32"/>
              </w:rPr>
              <w:t>(SDG 16).</w:t>
            </w:r>
          </w:p>
        </w:tc>
        <w:tc>
          <w:tcPr>
            <w:tcW w:w="3458" w:type="dxa"/>
            <w:vAlign w:val="center"/>
          </w:tcPr>
          <w:p w14:paraId="1C86768B" w14:textId="77777777" w:rsidR="008B1011" w:rsidRPr="00314E2C" w:rsidRDefault="008B1011" w:rsidP="00056E8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Die Fleisch-Esser haben eine wesentliche Schuld am Hunger in der Welt (SDG 2).</w:t>
            </w:r>
          </w:p>
        </w:tc>
      </w:tr>
    </w:tbl>
    <w:p w14:paraId="0FAABFE6" w14:textId="77777777" w:rsidR="008B1011" w:rsidRDefault="008B1011" w:rsidP="009F04D8">
      <w:pPr>
        <w:rPr>
          <w:sz w:val="32"/>
          <w:szCs w:val="32"/>
        </w:rPr>
      </w:pPr>
    </w:p>
    <w:p w14:paraId="0B94C303" w14:textId="77777777" w:rsidR="008B1011" w:rsidRDefault="008B1011" w:rsidP="009F04D8">
      <w:pPr>
        <w:rPr>
          <w:sz w:val="32"/>
          <w:szCs w:val="32"/>
        </w:rPr>
      </w:pPr>
      <w:r>
        <w:rPr>
          <w:sz w:val="32"/>
          <w:szCs w:val="32"/>
        </w:rPr>
        <w:br w:type="column"/>
      </w:r>
    </w:p>
    <w:tbl>
      <w:tblPr>
        <w:tblStyle w:val="Tabellenraster"/>
        <w:tblW w:w="10374" w:type="dxa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8B1011" w:rsidRPr="00A17A45" w14:paraId="060753E8" w14:textId="77777777" w:rsidTr="00056E8F">
        <w:trPr>
          <w:trHeight w:val="4989"/>
        </w:trPr>
        <w:tc>
          <w:tcPr>
            <w:tcW w:w="3458" w:type="dxa"/>
          </w:tcPr>
          <w:p w14:paraId="70587011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0BD041B4" w14:textId="77777777" w:rsidR="008B1011" w:rsidRPr="00A17A45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  <w:tc>
          <w:tcPr>
            <w:tcW w:w="3458" w:type="dxa"/>
          </w:tcPr>
          <w:p w14:paraId="4F753DE1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5FD3B003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  <w:tc>
          <w:tcPr>
            <w:tcW w:w="3458" w:type="dxa"/>
          </w:tcPr>
          <w:p w14:paraId="571443AC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3F74FC7E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</w:tr>
      <w:tr w:rsidR="008B1011" w:rsidRPr="00A17A45" w14:paraId="212D47AD" w14:textId="77777777" w:rsidTr="00056E8F">
        <w:trPr>
          <w:trHeight w:val="4989"/>
        </w:trPr>
        <w:tc>
          <w:tcPr>
            <w:tcW w:w="3458" w:type="dxa"/>
          </w:tcPr>
          <w:p w14:paraId="622A8E7F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15A98637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  <w:tc>
          <w:tcPr>
            <w:tcW w:w="3458" w:type="dxa"/>
          </w:tcPr>
          <w:p w14:paraId="238EAAEC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333FE964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  <w:tc>
          <w:tcPr>
            <w:tcW w:w="3458" w:type="dxa"/>
          </w:tcPr>
          <w:p w14:paraId="35E96A02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5694AFE8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</w:tr>
      <w:tr w:rsidR="008B1011" w:rsidRPr="00A17A45" w14:paraId="3A5E23E9" w14:textId="77777777" w:rsidTr="00056E8F">
        <w:trPr>
          <w:trHeight w:val="4515"/>
        </w:trPr>
        <w:tc>
          <w:tcPr>
            <w:tcW w:w="3458" w:type="dxa"/>
          </w:tcPr>
          <w:p w14:paraId="61237D01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297F824E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  <w:p w14:paraId="1BB6B63E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</w:p>
          <w:p w14:paraId="4B7A1C13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3458" w:type="dxa"/>
          </w:tcPr>
          <w:p w14:paraId="2693DD8B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11A6F2C5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  <w:tc>
          <w:tcPr>
            <w:tcW w:w="3458" w:type="dxa"/>
          </w:tcPr>
          <w:p w14:paraId="4CBC17CD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66EA0211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JA</w:t>
            </w:r>
          </w:p>
        </w:tc>
      </w:tr>
      <w:tr w:rsidR="008B1011" w:rsidRPr="00A17A45" w14:paraId="14B929BD" w14:textId="77777777" w:rsidTr="00056E8F">
        <w:trPr>
          <w:trHeight w:val="4668"/>
        </w:trPr>
        <w:tc>
          <w:tcPr>
            <w:tcW w:w="3458" w:type="dxa"/>
          </w:tcPr>
          <w:p w14:paraId="48948466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04A82655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  <w:tc>
          <w:tcPr>
            <w:tcW w:w="3458" w:type="dxa"/>
          </w:tcPr>
          <w:p w14:paraId="41D34639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6139CD26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  <w:tc>
          <w:tcPr>
            <w:tcW w:w="3458" w:type="dxa"/>
          </w:tcPr>
          <w:p w14:paraId="01801FD9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2B5270AB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</w:tr>
      <w:tr w:rsidR="008B1011" w:rsidRPr="00A17A45" w14:paraId="7DDA0954" w14:textId="77777777" w:rsidTr="00056E8F">
        <w:trPr>
          <w:trHeight w:val="4989"/>
        </w:trPr>
        <w:tc>
          <w:tcPr>
            <w:tcW w:w="3458" w:type="dxa"/>
          </w:tcPr>
          <w:p w14:paraId="1E82FFEE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22A11B80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  <w:tc>
          <w:tcPr>
            <w:tcW w:w="3458" w:type="dxa"/>
          </w:tcPr>
          <w:p w14:paraId="19A8CB04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7B811B8C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  <w:tc>
          <w:tcPr>
            <w:tcW w:w="3458" w:type="dxa"/>
          </w:tcPr>
          <w:p w14:paraId="230AD02C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70E0DF0E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</w:tr>
      <w:tr w:rsidR="008B1011" w:rsidRPr="00A17A45" w14:paraId="6533FE1D" w14:textId="77777777" w:rsidTr="00056E8F">
        <w:trPr>
          <w:trHeight w:val="4989"/>
        </w:trPr>
        <w:tc>
          <w:tcPr>
            <w:tcW w:w="3458" w:type="dxa"/>
          </w:tcPr>
          <w:p w14:paraId="30A4D56D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3E9C7E74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  <w:p w14:paraId="14AC0967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3458" w:type="dxa"/>
          </w:tcPr>
          <w:p w14:paraId="26F15F0E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14D85D20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  <w:tc>
          <w:tcPr>
            <w:tcW w:w="3458" w:type="dxa"/>
          </w:tcPr>
          <w:p w14:paraId="4B796193" w14:textId="77777777" w:rsidR="008B1011" w:rsidRDefault="008B1011" w:rsidP="00056E8F">
            <w:pPr>
              <w:jc w:val="center"/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</w:pPr>
          </w:p>
          <w:p w14:paraId="0AA13326" w14:textId="77777777" w:rsidR="008B1011" w:rsidRPr="00A17A45" w:rsidRDefault="008B1011" w:rsidP="00056E8F">
            <w:pPr>
              <w:jc w:val="center"/>
              <w:rPr>
                <w:rFonts w:cs="Arial"/>
                <w:color w:val="000000" w:themeColor="text1"/>
              </w:rPr>
            </w:pPr>
            <w:r w:rsidRPr="00A17A45">
              <w:rPr>
                <w:rFonts w:cs="Arial"/>
                <w:b/>
                <w:bCs/>
                <w:color w:val="000000" w:themeColor="text1"/>
                <w:sz w:val="96"/>
                <w:szCs w:val="96"/>
              </w:rPr>
              <w:t>NEIN</w:t>
            </w:r>
          </w:p>
        </w:tc>
      </w:tr>
    </w:tbl>
    <w:p w14:paraId="10E35BC0" w14:textId="23FBBD2A" w:rsidR="000A7A73" w:rsidRDefault="000A7A73" w:rsidP="009F04D8">
      <w:pPr>
        <w:rPr>
          <w:sz w:val="32"/>
          <w:szCs w:val="32"/>
        </w:rPr>
      </w:pPr>
    </w:p>
    <w:sectPr w:rsidR="000A7A73" w:rsidSect="00DA341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6F679F"/>
    <w:multiLevelType w:val="hybridMultilevel"/>
    <w:tmpl w:val="2D0EFC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59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11"/>
    <w:rsid w:val="00020C1C"/>
    <w:rsid w:val="000A7A73"/>
    <w:rsid w:val="000B43F9"/>
    <w:rsid w:val="000E0F28"/>
    <w:rsid w:val="000F6F6F"/>
    <w:rsid w:val="00104BF2"/>
    <w:rsid w:val="00190F41"/>
    <w:rsid w:val="001A53B5"/>
    <w:rsid w:val="001C5B02"/>
    <w:rsid w:val="00314E2C"/>
    <w:rsid w:val="00352267"/>
    <w:rsid w:val="00507E8E"/>
    <w:rsid w:val="006472D9"/>
    <w:rsid w:val="00651D84"/>
    <w:rsid w:val="006A18E3"/>
    <w:rsid w:val="007878C1"/>
    <w:rsid w:val="008B1011"/>
    <w:rsid w:val="009F04D8"/>
    <w:rsid w:val="00B51146"/>
    <w:rsid w:val="00B54905"/>
    <w:rsid w:val="00B73C70"/>
    <w:rsid w:val="00BA3DF2"/>
    <w:rsid w:val="00BA68F8"/>
    <w:rsid w:val="00BB7F50"/>
    <w:rsid w:val="00BD79EB"/>
    <w:rsid w:val="00C5237F"/>
    <w:rsid w:val="00C74A0C"/>
    <w:rsid w:val="00CC4F85"/>
    <w:rsid w:val="00DA3411"/>
    <w:rsid w:val="00DF2919"/>
    <w:rsid w:val="00E43286"/>
    <w:rsid w:val="00F957FD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8C2AA"/>
  <w15:chartTrackingRefBased/>
  <w15:docId w15:val="{C15B24DD-2EB1-4324-9391-B79EAFFE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4E2C"/>
    <w:rPr>
      <w:rFonts w:eastAsia="Calibri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table" w:styleId="Tabellenraster">
    <w:name w:val="Table Grid"/>
    <w:basedOn w:val="NormaleTabelle"/>
    <w:uiPriority w:val="39"/>
    <w:rsid w:val="00DA3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7A73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BD79EB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D79EB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BD79EB"/>
    <w:pPr>
      <w:tabs>
        <w:tab w:val="center" w:pos="4536"/>
        <w:tab w:val="right" w:pos="9072"/>
      </w:tabs>
    </w:pPr>
    <w:rPr>
      <w:rFonts w:eastAsia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BD79EB"/>
    <w:rPr>
      <w:szCs w:val="24"/>
    </w:rPr>
  </w:style>
  <w:style w:type="paragraph" w:customStyle="1" w:styleId="UM-CC-Text">
    <w:name w:val="UM-CC-Text"/>
    <w:basedOn w:val="Standard"/>
    <w:qFormat/>
    <w:rsid w:val="00BD79EB"/>
    <w:rPr>
      <w:rFonts w:eastAsiaTheme="minorHAnsi" w:cstheme="minorBidi"/>
      <w:b/>
      <w:bCs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t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welthau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ivecommons.org/licenses/by-sa/4.0/deed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DDA8B-B375-4473-B975-A9D701701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7</cp:revision>
  <dcterms:created xsi:type="dcterms:W3CDTF">2024-08-23T07:59:00Z</dcterms:created>
  <dcterms:modified xsi:type="dcterms:W3CDTF">2024-08-24T14:09:00Z</dcterms:modified>
</cp:coreProperties>
</file>