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4B10" w14:textId="13914D65" w:rsidR="00083B10" w:rsidRPr="00023BFB" w:rsidRDefault="00083B10" w:rsidP="00083B10">
      <w:pPr>
        <w:rPr>
          <w:b/>
          <w:bCs/>
          <w:color w:val="C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529DCD" wp14:editId="287C8BF4">
                <wp:simplePos x="0" y="0"/>
                <wp:positionH relativeFrom="column">
                  <wp:posOffset>5113655</wp:posOffset>
                </wp:positionH>
                <wp:positionV relativeFrom="paragraph">
                  <wp:posOffset>0</wp:posOffset>
                </wp:positionV>
                <wp:extent cx="1341120" cy="1404620"/>
                <wp:effectExtent l="0" t="0" r="11430" b="139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3DB9C" w14:textId="77777777" w:rsidR="00083B10" w:rsidRDefault="00083B10" w:rsidP="00083B1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44E533" wp14:editId="2419936C">
                                  <wp:extent cx="1078992" cy="524256"/>
                                  <wp:effectExtent l="0" t="0" r="6985" b="9525"/>
                                  <wp:docPr id="1312653375" name="Grafik 1" descr="Ein Bild, das Schrift, Grafiken, Grafikdesig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12653375" name="Grafik 1" descr="Ein Bild, das Schrift, Grafiken, Grafikdesign, Design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8992" cy="5242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529DC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2.65pt;margin-top:0;width:105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">
                <v:textbox style="mso-fit-shape-to-text:t">
                  <w:txbxContent>
                    <w:p w14:paraId="7403DB9C" w14:textId="77777777" w:rsidR="00083B10" w:rsidRDefault="00083B10" w:rsidP="00083B10">
                      <w:r>
                        <w:rPr>
                          <w:noProof/>
                        </w:rPr>
                        <w:drawing>
                          <wp:inline distT="0" distB="0" distL="0" distR="0" wp14:anchorId="2E44E533" wp14:editId="2419936C">
                            <wp:extent cx="1078992" cy="524256"/>
                            <wp:effectExtent l="0" t="0" r="6985" b="9525"/>
                            <wp:docPr id="1312653375" name="Grafik 1" descr="Ein Bild, das Schrift, Grafiken, Grafikdesig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12653375" name="Grafik 1" descr="Ein Bild, das Schrift, Grafiken, Grafikdesign, Design enthält.&#10;&#10;Automatisch generierte Beschreibu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8992" cy="5242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color w:val="C00000"/>
          <w:sz w:val="32"/>
          <w:szCs w:val="32"/>
        </w:rPr>
        <w:t>Welches SDG ist betroffen?</w:t>
      </w:r>
    </w:p>
    <w:p w14:paraId="25015A77" w14:textId="77777777" w:rsidR="00083B10" w:rsidRDefault="00083B10" w:rsidP="00083B10"/>
    <w:p w14:paraId="3FF83CCE" w14:textId="77777777" w:rsidR="00083B10" w:rsidRDefault="00083B10" w:rsidP="00083B10"/>
    <w:p w14:paraId="31417FCE" w14:textId="5471BE5E" w:rsidR="00083B10" w:rsidRPr="000E0F28" w:rsidRDefault="00083B10" w:rsidP="00083B10">
      <w:pPr>
        <w:spacing w:after="80"/>
        <w:ind w:left="2268" w:hanging="2268"/>
        <w:rPr>
          <w:szCs w:val="24"/>
        </w:rPr>
      </w:pPr>
      <w:r w:rsidRPr="000E0F28">
        <w:rPr>
          <w:b/>
          <w:bCs/>
          <w:color w:val="C00000"/>
          <w:szCs w:val="24"/>
        </w:rPr>
        <w:t>Zielgruppe</w:t>
      </w:r>
      <w:r w:rsidRPr="000E0F28">
        <w:rPr>
          <w:b/>
          <w:bCs/>
          <w:szCs w:val="24"/>
        </w:rPr>
        <w:t>:</w:t>
      </w:r>
      <w:r w:rsidRPr="000E0F28">
        <w:rPr>
          <w:szCs w:val="24"/>
        </w:rPr>
        <w:tab/>
      </w:r>
      <w:proofErr w:type="spellStart"/>
      <w:r w:rsidRPr="000E0F28">
        <w:rPr>
          <w:szCs w:val="24"/>
        </w:rPr>
        <w:t>SuS</w:t>
      </w:r>
      <w:proofErr w:type="spellEnd"/>
      <w:r w:rsidRPr="000E0F28">
        <w:rPr>
          <w:szCs w:val="24"/>
        </w:rPr>
        <w:t xml:space="preserve"> ab Klasse </w:t>
      </w:r>
      <w:r>
        <w:rPr>
          <w:szCs w:val="24"/>
        </w:rPr>
        <w:t xml:space="preserve">8 </w:t>
      </w:r>
    </w:p>
    <w:p w14:paraId="38D0DAED" w14:textId="3D55BC4F" w:rsidR="00083B10" w:rsidRPr="000E0F28" w:rsidRDefault="00083B10" w:rsidP="00083B10">
      <w:pPr>
        <w:spacing w:after="80"/>
        <w:ind w:left="2268" w:hanging="2268"/>
        <w:rPr>
          <w:szCs w:val="24"/>
        </w:rPr>
      </w:pPr>
      <w:r w:rsidRPr="000E0F28">
        <w:rPr>
          <w:b/>
          <w:bCs/>
          <w:color w:val="C00000"/>
          <w:szCs w:val="24"/>
        </w:rPr>
        <w:t>Zeitbedarf</w:t>
      </w:r>
      <w:r w:rsidRPr="000E0F28">
        <w:rPr>
          <w:szCs w:val="24"/>
        </w:rPr>
        <w:t>:</w:t>
      </w:r>
      <w:r w:rsidRPr="000E0F28">
        <w:rPr>
          <w:szCs w:val="24"/>
        </w:rPr>
        <w:tab/>
      </w:r>
      <w:r>
        <w:rPr>
          <w:szCs w:val="24"/>
        </w:rPr>
        <w:t>Eine Unterrichtsstunde</w:t>
      </w:r>
    </w:p>
    <w:p w14:paraId="45BF0A55" w14:textId="728D61B5" w:rsidR="00655FB0" w:rsidRDefault="00083B10" w:rsidP="00083B10">
      <w:pPr>
        <w:tabs>
          <w:tab w:val="left" w:pos="2268"/>
        </w:tabs>
        <w:spacing w:after="80"/>
        <w:ind w:left="2268" w:hanging="2268"/>
      </w:pPr>
      <w:r w:rsidRPr="000E0F28">
        <w:rPr>
          <w:b/>
          <w:bCs/>
          <w:color w:val="C00000"/>
          <w:szCs w:val="24"/>
        </w:rPr>
        <w:t>Absicht</w:t>
      </w:r>
      <w:r w:rsidRPr="000E0F28">
        <w:rPr>
          <w:szCs w:val="24"/>
        </w:rPr>
        <w:t>:</w:t>
      </w:r>
      <w:r w:rsidRPr="000E0F28">
        <w:rPr>
          <w:szCs w:val="24"/>
        </w:rPr>
        <w:tab/>
        <w:t xml:space="preserve">Die </w:t>
      </w:r>
      <w:r>
        <w:rPr>
          <w:szCs w:val="24"/>
        </w:rPr>
        <w:t>17 Nachhaltigkeitsziele und ihre Unterziele beziehen sich auf viele Themenfelder</w:t>
      </w:r>
      <w:r w:rsidR="00655FB0">
        <w:rPr>
          <w:szCs w:val="24"/>
        </w:rPr>
        <w:t xml:space="preserve">. Um diese Vielfalt kennenzulernen, sollen die </w:t>
      </w:r>
      <w:proofErr w:type="spellStart"/>
      <w:r w:rsidR="00655FB0">
        <w:rPr>
          <w:szCs w:val="24"/>
        </w:rPr>
        <w:t>SuS</w:t>
      </w:r>
      <w:proofErr w:type="spellEnd"/>
      <w:r w:rsidR="00655FB0">
        <w:rPr>
          <w:szCs w:val="24"/>
        </w:rPr>
        <w:t xml:space="preserve"> Schlagzeilen aus Zeitungen und Presseorganen den SDGs zuordnen: </w:t>
      </w:r>
      <w:r w:rsidR="00655FB0" w:rsidRPr="00655FB0">
        <w:rPr>
          <w:b/>
          <w:bCs/>
          <w:szCs w:val="24"/>
        </w:rPr>
        <w:t>Mit welchem SDG hat die jeweilige Presse-Schlagzeile zu tun?</w:t>
      </w:r>
      <w:r w:rsidR="00655FB0">
        <w:rPr>
          <w:szCs w:val="24"/>
        </w:rPr>
        <w:br/>
      </w:r>
      <w:r>
        <w:t xml:space="preserve">Das </w:t>
      </w:r>
      <w:r w:rsidR="00655FB0">
        <w:t>hier angehängte Arbeitsblatt kann dafür genutzt werden. Es sollte in Paargruppen ausgefüllt werden. Was das in der Presse-Schlagzeile mit dem jeweiligen SDG zu tun hat, muss eventuell von der Lehrkraft noch erläutert werden.</w:t>
      </w:r>
    </w:p>
    <w:p w14:paraId="20A0397A" w14:textId="77777777" w:rsidR="00655FB0" w:rsidRDefault="00655FB0" w:rsidP="00083B10">
      <w:pPr>
        <w:tabs>
          <w:tab w:val="left" w:pos="2268"/>
        </w:tabs>
        <w:spacing w:after="80"/>
        <w:ind w:left="2268" w:hanging="2268"/>
      </w:pPr>
    </w:p>
    <w:p w14:paraId="4911F512" w14:textId="42C7BED5" w:rsidR="004D41C1" w:rsidRDefault="004D41C1" w:rsidP="00083B10">
      <w:pPr>
        <w:tabs>
          <w:tab w:val="left" w:pos="2268"/>
        </w:tabs>
        <w:spacing w:after="80"/>
        <w:ind w:left="2268" w:hanging="2268"/>
      </w:pPr>
      <w:r>
        <w:t>Hier die Zuordnung der Presse-Schlagzeilen</w:t>
      </w:r>
      <w:r w:rsidR="00D80B35">
        <w:t xml:space="preserve"> zu den 17 Zielen</w:t>
      </w:r>
      <w:r>
        <w:t>:</w:t>
      </w:r>
    </w:p>
    <w:p w14:paraId="7AA5B816" w14:textId="77777777" w:rsidR="004D41C1" w:rsidRDefault="004D41C1" w:rsidP="00083B10">
      <w:pPr>
        <w:tabs>
          <w:tab w:val="left" w:pos="2268"/>
        </w:tabs>
        <w:spacing w:after="80"/>
        <w:ind w:left="2268" w:hanging="2268"/>
      </w:pPr>
    </w:p>
    <w:p w14:paraId="12F35C60" w14:textId="5637604E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Vietnam – eine kapitalistische Erfolgsgeschichte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 xml:space="preserve">Welt-Online 9.11.2022 </w:t>
      </w:r>
      <w:r w:rsidR="00A6444F" w:rsidRPr="004D41C1">
        <w:rPr>
          <w:rFonts w:ascii="Comic Sans MS" w:hAnsi="Comic Sans MS"/>
          <w:i/>
          <w:iCs/>
          <w:sz w:val="20"/>
          <w:szCs w:val="20"/>
        </w:rPr>
        <w:t>Vietnam hat die Armut drastisch reduziert</w:t>
      </w:r>
      <w:r w:rsidR="00A6444F">
        <w:rPr>
          <w:sz w:val="20"/>
          <w:szCs w:val="20"/>
        </w:rPr>
        <w:t>.</w:t>
      </w:r>
    </w:p>
    <w:p w14:paraId="2C454510" w14:textId="77777777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Der Tagesspiegel: Die Knappheit beim Weizen trifft die Ärmsten der Armen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Tagesspiegel 30.4. 2022</w:t>
      </w:r>
    </w:p>
    <w:p w14:paraId="34EA402F" w14:textId="77777777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sz w:val="20"/>
          <w:szCs w:val="20"/>
        </w:rPr>
      </w:pPr>
      <w:r w:rsidRPr="00655FB0">
        <w:rPr>
          <w:b/>
          <w:bCs/>
          <w:sz w:val="20"/>
          <w:szCs w:val="20"/>
        </w:rPr>
        <w:t xml:space="preserve">WHO ruft wegen </w:t>
      </w:r>
      <w:proofErr w:type="spellStart"/>
      <w:r w:rsidRPr="00655FB0">
        <w:rPr>
          <w:b/>
          <w:bCs/>
          <w:sz w:val="20"/>
          <w:szCs w:val="20"/>
        </w:rPr>
        <w:t>Mpox</w:t>
      </w:r>
      <w:proofErr w:type="spellEnd"/>
      <w:r w:rsidRPr="00655FB0">
        <w:rPr>
          <w:b/>
          <w:bCs/>
          <w:sz w:val="20"/>
          <w:szCs w:val="20"/>
        </w:rPr>
        <w:t xml:space="preserve"> weltweite Notlage aus. 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FR vom 23.8.2024</w:t>
      </w:r>
    </w:p>
    <w:p w14:paraId="126C9EB7" w14:textId="28E62486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RP Online: 1,4 Millionen Mädchen vom Schulbesuch ausgeschlossen.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RP-Online 15.8. 2024</w:t>
      </w:r>
      <w:r w:rsidR="00A6444F">
        <w:rPr>
          <w:sz w:val="20"/>
          <w:szCs w:val="20"/>
        </w:rPr>
        <w:t xml:space="preserve"> </w:t>
      </w:r>
      <w:r w:rsidR="00A6444F" w:rsidRPr="004D41C1">
        <w:rPr>
          <w:rFonts w:ascii="Comic Sans MS" w:hAnsi="Comic Sans MS"/>
          <w:i/>
          <w:iCs/>
          <w:sz w:val="20"/>
          <w:szCs w:val="20"/>
        </w:rPr>
        <w:t>Afghanistan ist das krasseste Beispiel</w:t>
      </w:r>
      <w:r w:rsidR="00A6444F">
        <w:rPr>
          <w:sz w:val="20"/>
          <w:szCs w:val="20"/>
        </w:rPr>
        <w:t>.</w:t>
      </w:r>
    </w:p>
    <w:p w14:paraId="7A99F3A7" w14:textId="77777777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Deutschlandfunk: Warum die Taliban Frauenrechte immer mehr einschränkt.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Deutschlandfunk 13.01.2023</w:t>
      </w:r>
    </w:p>
    <w:p w14:paraId="1D350514" w14:textId="4017F42D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Zeit-Online: Gibt es keine Klos, fehlen die Mädchen.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Zeit-Online 17.3. 2016</w:t>
      </w:r>
      <w:r w:rsidR="00A6444F">
        <w:rPr>
          <w:sz w:val="20"/>
          <w:szCs w:val="20"/>
        </w:rPr>
        <w:t xml:space="preserve"> </w:t>
      </w:r>
      <w:r w:rsidR="004D41C1" w:rsidRPr="004D41C1">
        <w:rPr>
          <w:rFonts w:ascii="Comic Sans MS" w:hAnsi="Comic Sans MS"/>
          <w:i/>
          <w:iCs/>
          <w:sz w:val="20"/>
          <w:szCs w:val="20"/>
        </w:rPr>
        <w:t xml:space="preserve">Das </w:t>
      </w:r>
      <w:r w:rsidR="00A6444F" w:rsidRPr="004D41C1">
        <w:rPr>
          <w:rFonts w:ascii="Comic Sans MS" w:hAnsi="Comic Sans MS"/>
          <w:i/>
          <w:iCs/>
          <w:sz w:val="20"/>
          <w:szCs w:val="20"/>
        </w:rPr>
        <w:t>Einsetzen der Menstruation ist der Grund dafür.</w:t>
      </w:r>
    </w:p>
    <w:p w14:paraId="15248478" w14:textId="77777777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Peking installiert doppelt so viel erneuerbare Energie wie der Rest der Welt.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Der Stern 12.7.2024</w:t>
      </w:r>
    </w:p>
    <w:p w14:paraId="312C3A70" w14:textId="77777777" w:rsidR="009A2B1F" w:rsidRPr="00655FB0" w:rsidRDefault="009A2B1F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Armut zwingt Millionen Kinder zur Arbeit.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Der Stern 21.1.2021</w:t>
      </w:r>
    </w:p>
    <w:p w14:paraId="22A77418" w14:textId="77777777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Der Bezahldienst M-Pesa ist ein kenianischer Technologieschlager.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S-Communication 2.3.2021</w:t>
      </w:r>
    </w:p>
    <w:p w14:paraId="641D6978" w14:textId="77777777" w:rsidR="009A2B1F" w:rsidRPr="00655FB0" w:rsidRDefault="009A2B1F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USA: Das polarisierende Land der unbegrenzten Möglichkeiten.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Merkur 2.5. 2024</w:t>
      </w:r>
    </w:p>
    <w:p w14:paraId="3722C598" w14:textId="77777777" w:rsidR="009A2B1F" w:rsidRPr="00655FB0" w:rsidRDefault="009A2B1F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Drei Städte in Europa zeigen Deutschland, wie der Verkehr der Zukunft aussieht.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Focus Online 6.6. 2023</w:t>
      </w:r>
    </w:p>
    <w:p w14:paraId="25DA2DB0" w14:textId="77777777" w:rsidR="002B491C" w:rsidRPr="00655FB0" w:rsidRDefault="002B491C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Ein Drittel der Welt hat keinen Internet-Zugang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Handelszeitung 17.9. 2022</w:t>
      </w:r>
    </w:p>
    <w:p w14:paraId="6E34792C" w14:textId="5A0A2726" w:rsidR="009A2B1F" w:rsidRPr="00655FB0" w:rsidRDefault="009A2B1F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Extrem</w:t>
      </w:r>
      <w:r>
        <w:rPr>
          <w:b/>
          <w:bCs/>
          <w:sz w:val="20"/>
          <w:szCs w:val="20"/>
        </w:rPr>
        <w:t>e</w:t>
      </w:r>
      <w:r w:rsidRPr="00655FB0">
        <w:rPr>
          <w:b/>
          <w:bCs/>
          <w:sz w:val="20"/>
          <w:szCs w:val="20"/>
        </w:rPr>
        <w:t xml:space="preserve"> Temperaturen: Hitze gefährdet vor allem Kinder und Schwangere.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Zeit-Online 14.8.2024</w:t>
      </w:r>
      <w:r w:rsidR="00A6444F">
        <w:rPr>
          <w:sz w:val="20"/>
          <w:szCs w:val="20"/>
        </w:rPr>
        <w:t xml:space="preserve"> </w:t>
      </w:r>
      <w:r w:rsidR="00A6444F" w:rsidRPr="004D41C1">
        <w:rPr>
          <w:rFonts w:ascii="Comic Sans MS" w:hAnsi="Comic Sans MS"/>
          <w:i/>
          <w:iCs/>
          <w:sz w:val="20"/>
          <w:szCs w:val="20"/>
        </w:rPr>
        <w:t>Klimawandel als Ursache von Extrem-Wetter.</w:t>
      </w:r>
    </w:p>
    <w:p w14:paraId="423A083A" w14:textId="1968ACC2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Tansania verbietet Plastiktüten.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Zeit-Online 1.6. 2019</w:t>
      </w:r>
      <w:r w:rsidR="00FE4EDF">
        <w:rPr>
          <w:sz w:val="20"/>
          <w:szCs w:val="20"/>
        </w:rPr>
        <w:t xml:space="preserve"> </w:t>
      </w:r>
      <w:r w:rsidR="00FE4EDF" w:rsidRPr="00FE4EDF">
        <w:rPr>
          <w:rFonts w:ascii="Comic Sans MS" w:hAnsi="Comic Sans MS"/>
          <w:i/>
          <w:iCs/>
          <w:sz w:val="20"/>
          <w:szCs w:val="20"/>
        </w:rPr>
        <w:t>Plastik ist eine zentrale Ursache der Meeresverschmutzung.</w:t>
      </w:r>
    </w:p>
    <w:p w14:paraId="0C6CF404" w14:textId="1BCBA344" w:rsidR="002B491C" w:rsidRDefault="002B491C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Feldhamster: Warum er vom Aussterben bedroht ist.</w:t>
      </w:r>
      <w:r>
        <w:rPr>
          <w:b/>
          <w:bCs/>
          <w:sz w:val="20"/>
          <w:szCs w:val="20"/>
        </w:rPr>
        <w:br/>
      </w:r>
      <w:r w:rsidRPr="002B491C">
        <w:rPr>
          <w:sz w:val="20"/>
          <w:szCs w:val="20"/>
        </w:rPr>
        <w:t>Spiegel-Online 25.9.2020</w:t>
      </w:r>
      <w:r w:rsidR="00526A07">
        <w:rPr>
          <w:sz w:val="20"/>
          <w:szCs w:val="20"/>
        </w:rPr>
        <w:t xml:space="preserve"> </w:t>
      </w:r>
      <w:r w:rsidR="00FE4EDF" w:rsidRPr="00FE4EDF">
        <w:rPr>
          <w:rFonts w:ascii="Comic Sans MS" w:hAnsi="Comic Sans MS"/>
          <w:i/>
          <w:iCs/>
          <w:sz w:val="20"/>
          <w:szCs w:val="20"/>
        </w:rPr>
        <w:t>Artensterben beenden gehört zum SDG 15.</w:t>
      </w:r>
    </w:p>
    <w:p w14:paraId="25F96D28" w14:textId="054EDF81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Guatemala: Räuber und Polizist in einem.</w:t>
      </w:r>
      <w:r w:rsidRPr="00655FB0">
        <w:rPr>
          <w:sz w:val="20"/>
          <w:szCs w:val="20"/>
        </w:rPr>
        <w:br/>
        <w:t>NZZ 13.10.2016.</w:t>
      </w:r>
      <w:r w:rsidR="00A6444F">
        <w:rPr>
          <w:sz w:val="20"/>
          <w:szCs w:val="20"/>
        </w:rPr>
        <w:t xml:space="preserve"> </w:t>
      </w:r>
      <w:r w:rsidR="00A6444F" w:rsidRPr="004D41C1">
        <w:rPr>
          <w:rFonts w:ascii="Comic Sans MS" w:hAnsi="Comic Sans MS"/>
          <w:i/>
          <w:iCs/>
          <w:sz w:val="20"/>
          <w:szCs w:val="20"/>
        </w:rPr>
        <w:t>Statt „</w:t>
      </w:r>
      <w:proofErr w:type="spellStart"/>
      <w:r w:rsidR="00A6444F" w:rsidRPr="004D41C1">
        <w:rPr>
          <w:rFonts w:ascii="Comic Sans MS" w:hAnsi="Comic Sans MS"/>
          <w:i/>
          <w:iCs/>
          <w:sz w:val="20"/>
          <w:szCs w:val="20"/>
        </w:rPr>
        <w:t>good</w:t>
      </w:r>
      <w:proofErr w:type="spellEnd"/>
      <w:r w:rsidR="00A6444F" w:rsidRPr="004D41C1">
        <w:rPr>
          <w:rFonts w:ascii="Comic Sans MS" w:hAnsi="Comic Sans MS"/>
          <w:i/>
          <w:iCs/>
          <w:sz w:val="20"/>
          <w:szCs w:val="20"/>
        </w:rPr>
        <w:t xml:space="preserve"> </w:t>
      </w:r>
      <w:proofErr w:type="spellStart"/>
      <w:r w:rsidR="00A6444F" w:rsidRPr="004D41C1">
        <w:rPr>
          <w:rFonts w:ascii="Comic Sans MS" w:hAnsi="Comic Sans MS"/>
          <w:i/>
          <w:iCs/>
          <w:sz w:val="20"/>
          <w:szCs w:val="20"/>
        </w:rPr>
        <w:t>governance</w:t>
      </w:r>
      <w:proofErr w:type="spellEnd"/>
      <w:r w:rsidR="00A6444F" w:rsidRPr="004D41C1">
        <w:rPr>
          <w:rFonts w:ascii="Comic Sans MS" w:hAnsi="Comic Sans MS"/>
          <w:i/>
          <w:iCs/>
          <w:sz w:val="20"/>
          <w:szCs w:val="20"/>
        </w:rPr>
        <w:t>“ Korruption und polizeiliche Übergriffe.</w:t>
      </w:r>
    </w:p>
    <w:p w14:paraId="6CDD4DC7" w14:textId="77777777" w:rsidR="00655FB0" w:rsidRPr="00655FB0" w:rsidRDefault="00655FB0" w:rsidP="002B491C">
      <w:pPr>
        <w:pStyle w:val="Listenabsatz"/>
        <w:numPr>
          <w:ilvl w:val="0"/>
          <w:numId w:val="2"/>
        </w:numPr>
        <w:ind w:left="397" w:hanging="397"/>
        <w:rPr>
          <w:b/>
          <w:bCs/>
          <w:sz w:val="20"/>
          <w:szCs w:val="20"/>
        </w:rPr>
      </w:pPr>
      <w:r w:rsidRPr="00655FB0">
        <w:rPr>
          <w:b/>
          <w:bCs/>
          <w:sz w:val="20"/>
          <w:szCs w:val="20"/>
        </w:rPr>
        <w:t>EU-Afrika-Gipfel – Noch keine Kooperation auf Augenhöhe.</w:t>
      </w:r>
      <w:r w:rsidRPr="00655FB0">
        <w:rPr>
          <w:b/>
          <w:bCs/>
          <w:sz w:val="20"/>
          <w:szCs w:val="20"/>
        </w:rPr>
        <w:br/>
      </w:r>
      <w:r w:rsidRPr="00655FB0">
        <w:rPr>
          <w:sz w:val="20"/>
          <w:szCs w:val="20"/>
        </w:rPr>
        <w:t>Deutschlandfunk 16.2.2022</w:t>
      </w:r>
    </w:p>
    <w:p w14:paraId="4A50FE35" w14:textId="77777777" w:rsidR="00396291" w:rsidRDefault="00396291"/>
    <w:p w14:paraId="3210D289" w14:textId="543137AB" w:rsidR="00396291" w:rsidRPr="004D41C1" w:rsidRDefault="004D41C1" w:rsidP="004D41C1">
      <w:pPr>
        <w:jc w:val="center"/>
        <w:rPr>
          <w:b/>
          <w:bCs/>
          <w:color w:val="C00000"/>
          <w:sz w:val="32"/>
          <w:szCs w:val="32"/>
        </w:rPr>
      </w:pPr>
      <w:r>
        <w:br w:type="column"/>
      </w:r>
      <w:r w:rsidRPr="004D41C1">
        <w:rPr>
          <w:b/>
          <w:bCs/>
          <w:color w:val="C00000"/>
          <w:sz w:val="32"/>
          <w:szCs w:val="32"/>
        </w:rPr>
        <w:lastRenderedPageBreak/>
        <w:t>Wer kennt die SDGs?</w:t>
      </w:r>
    </w:p>
    <w:p w14:paraId="32E0D610" w14:textId="77777777" w:rsidR="004D41C1" w:rsidRDefault="004D41C1"/>
    <w:p w14:paraId="28638767" w14:textId="5D9DB90F" w:rsidR="004D41C1" w:rsidRDefault="00FE4ED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FFE04D" wp14:editId="7ECD2D3D">
                <wp:simplePos x="0" y="0"/>
                <wp:positionH relativeFrom="column">
                  <wp:posOffset>6062345</wp:posOffset>
                </wp:positionH>
                <wp:positionV relativeFrom="paragraph">
                  <wp:posOffset>318135</wp:posOffset>
                </wp:positionV>
                <wp:extent cx="262890" cy="335280"/>
                <wp:effectExtent l="19050" t="0" r="22860" b="45720"/>
                <wp:wrapNone/>
                <wp:docPr id="504192441" name="Pfeil: nach unt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" cy="3352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9E3E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5" o:spid="_x0000_s1026" type="#_x0000_t67" style="position:absolute;margin-left:477.35pt;margin-top:25.05pt;width:20.7pt;height:2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" adj="13132" fillcolor="#156082 [3204]" strokecolor="#030e13 [484]" strokeweight="1pt"/>
            </w:pict>
          </mc:Fallback>
        </mc:AlternateContent>
      </w:r>
      <w:r w:rsidR="004D41C1">
        <w:t>Bitte tragen Sie in das Kästchen rechts ein, zu welchem SDG die jeweilige Presse-Schlagzeile passen könnte.</w:t>
      </w:r>
      <w:r w:rsidR="00D80B35">
        <w:t xml:space="preserve"> Die Auflistung der SDGs finden Sie unten.</w:t>
      </w:r>
    </w:p>
    <w:p w14:paraId="3EDF4EF2" w14:textId="0791F657" w:rsidR="004D41C1" w:rsidRDefault="004D41C1"/>
    <w:p w14:paraId="2984D653" w14:textId="77777777" w:rsidR="00FE4EDF" w:rsidRDefault="00FE4EDF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51"/>
        <w:gridCol w:w="730"/>
      </w:tblGrid>
      <w:tr w:rsidR="0039496B" w:rsidRPr="00FE4EDF" w14:paraId="2F12237E" w14:textId="5F7F7718" w:rsidTr="0039496B">
        <w:tc>
          <w:tcPr>
            <w:tcW w:w="9351" w:type="dxa"/>
          </w:tcPr>
          <w:p w14:paraId="3544E501" w14:textId="092D257E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Armut zwingt Millionen Kinder zur Arbeit.</w:t>
            </w:r>
          </w:p>
        </w:tc>
        <w:tc>
          <w:tcPr>
            <w:tcW w:w="730" w:type="dxa"/>
          </w:tcPr>
          <w:p w14:paraId="3808C995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1EE6E0B7" w14:textId="442A2841" w:rsidTr="0039496B">
        <w:tc>
          <w:tcPr>
            <w:tcW w:w="9351" w:type="dxa"/>
          </w:tcPr>
          <w:p w14:paraId="65E8613A" w14:textId="54CFB1B6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Der Bezahldienst M-Pesa ist ein kenianischer Technologieschlager</w:t>
            </w:r>
          </w:p>
        </w:tc>
        <w:tc>
          <w:tcPr>
            <w:tcW w:w="730" w:type="dxa"/>
          </w:tcPr>
          <w:p w14:paraId="20571843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438071A0" w14:textId="484A833A" w:rsidTr="0039496B">
        <w:tc>
          <w:tcPr>
            <w:tcW w:w="9351" w:type="dxa"/>
          </w:tcPr>
          <w:p w14:paraId="1A477C83" w14:textId="1CC1671D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Die Knappheit beim Weizen trifft die Ärmsten der Armen</w:t>
            </w:r>
          </w:p>
        </w:tc>
        <w:tc>
          <w:tcPr>
            <w:tcW w:w="730" w:type="dxa"/>
          </w:tcPr>
          <w:p w14:paraId="6D992D72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10C2BA10" w14:textId="28716567" w:rsidTr="0039496B">
        <w:tc>
          <w:tcPr>
            <w:tcW w:w="9351" w:type="dxa"/>
          </w:tcPr>
          <w:p w14:paraId="3193DE45" w14:textId="07C513F3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Warum die Taliban Frauenrechte immer mehr einschränkt.</w:t>
            </w:r>
          </w:p>
        </w:tc>
        <w:tc>
          <w:tcPr>
            <w:tcW w:w="730" w:type="dxa"/>
          </w:tcPr>
          <w:p w14:paraId="214BE4FB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5EAB5120" w14:textId="779C2C60" w:rsidTr="0039496B">
        <w:tc>
          <w:tcPr>
            <w:tcW w:w="9351" w:type="dxa"/>
          </w:tcPr>
          <w:p w14:paraId="1968A5BF" w14:textId="1A465BFD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Drei Städte in Europa zeigen Deutschland, wie der Verkehr der Zukunft aussieht.</w:t>
            </w:r>
          </w:p>
        </w:tc>
        <w:tc>
          <w:tcPr>
            <w:tcW w:w="730" w:type="dxa"/>
          </w:tcPr>
          <w:p w14:paraId="3D5F4BBF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4CF9350A" w14:textId="0BE9B562" w:rsidTr="0039496B">
        <w:tc>
          <w:tcPr>
            <w:tcW w:w="9351" w:type="dxa"/>
          </w:tcPr>
          <w:p w14:paraId="6D541010" w14:textId="3F012E47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Ein Drittel der Welt hat keinen Internet-Zugang</w:t>
            </w:r>
          </w:p>
        </w:tc>
        <w:tc>
          <w:tcPr>
            <w:tcW w:w="730" w:type="dxa"/>
          </w:tcPr>
          <w:p w14:paraId="1FE01FA9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09CF492E" w14:textId="742B4C91" w:rsidTr="0039496B">
        <w:tc>
          <w:tcPr>
            <w:tcW w:w="9351" w:type="dxa"/>
          </w:tcPr>
          <w:p w14:paraId="0F74AAF6" w14:textId="4DD55E90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EU-Afrika-Gipfel – Noch keine Kooperation auf Augenhöhe.</w:t>
            </w:r>
          </w:p>
        </w:tc>
        <w:tc>
          <w:tcPr>
            <w:tcW w:w="730" w:type="dxa"/>
          </w:tcPr>
          <w:p w14:paraId="3C253D07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0F72B493" w14:textId="7BA3142D" w:rsidTr="0039496B">
        <w:tc>
          <w:tcPr>
            <w:tcW w:w="9351" w:type="dxa"/>
          </w:tcPr>
          <w:p w14:paraId="70372AD2" w14:textId="527B1E6D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Extreme Temperaturen: Hitze gefährdet vor allem Kinder und Schwangere.</w:t>
            </w:r>
          </w:p>
        </w:tc>
        <w:tc>
          <w:tcPr>
            <w:tcW w:w="730" w:type="dxa"/>
          </w:tcPr>
          <w:p w14:paraId="3A49EBFF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3CDF5271" w14:textId="40EF73F9" w:rsidTr="0039496B">
        <w:tc>
          <w:tcPr>
            <w:tcW w:w="9351" w:type="dxa"/>
          </w:tcPr>
          <w:p w14:paraId="3E862FAA" w14:textId="52115CBE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Feldhamster: Warum er vom Aussterben bedroht ist.</w:t>
            </w:r>
          </w:p>
        </w:tc>
        <w:tc>
          <w:tcPr>
            <w:tcW w:w="730" w:type="dxa"/>
          </w:tcPr>
          <w:p w14:paraId="3D40E53C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3924CB6A" w14:textId="7DA6F719" w:rsidTr="0039496B">
        <w:tc>
          <w:tcPr>
            <w:tcW w:w="9351" w:type="dxa"/>
          </w:tcPr>
          <w:p w14:paraId="5E6A900A" w14:textId="4D027FB4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Guatemala: Räuber und Polizist in einem.</w:t>
            </w:r>
          </w:p>
        </w:tc>
        <w:tc>
          <w:tcPr>
            <w:tcW w:w="730" w:type="dxa"/>
          </w:tcPr>
          <w:p w14:paraId="09628527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359C5259" w14:textId="239AE171" w:rsidTr="0039496B">
        <w:tc>
          <w:tcPr>
            <w:tcW w:w="9351" w:type="dxa"/>
          </w:tcPr>
          <w:p w14:paraId="539C7E0B" w14:textId="752D8D49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Peking installiert doppelt so viel erneuerbare Energie wie der Rest der Welt.</w:t>
            </w:r>
          </w:p>
        </w:tc>
        <w:tc>
          <w:tcPr>
            <w:tcW w:w="730" w:type="dxa"/>
          </w:tcPr>
          <w:p w14:paraId="07C76F57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05AF73A4" w14:textId="0907146E" w:rsidTr="0039496B">
        <w:tc>
          <w:tcPr>
            <w:tcW w:w="9351" w:type="dxa"/>
          </w:tcPr>
          <w:p w14:paraId="490FFED1" w14:textId="6B00C031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1,4 Millionen Mädchen vom Schulbesuch ausgeschlossen.</w:t>
            </w:r>
          </w:p>
        </w:tc>
        <w:tc>
          <w:tcPr>
            <w:tcW w:w="730" w:type="dxa"/>
          </w:tcPr>
          <w:p w14:paraId="6FA77FCC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4DAEEB08" w14:textId="07DEAC06" w:rsidTr="0039496B">
        <w:tc>
          <w:tcPr>
            <w:tcW w:w="9351" w:type="dxa"/>
          </w:tcPr>
          <w:p w14:paraId="36F41AA5" w14:textId="2D7FBEDF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Tansania verbietet Plastiktüten.</w:t>
            </w:r>
          </w:p>
        </w:tc>
        <w:tc>
          <w:tcPr>
            <w:tcW w:w="730" w:type="dxa"/>
          </w:tcPr>
          <w:p w14:paraId="047A1FDA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7B8B13EF" w14:textId="5C248E1D" w:rsidTr="0039496B">
        <w:tc>
          <w:tcPr>
            <w:tcW w:w="9351" w:type="dxa"/>
          </w:tcPr>
          <w:p w14:paraId="4A7B697F" w14:textId="72ED40D2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USA: Das polarisierende Land der unbegrenzten Möglichkeiten.</w:t>
            </w:r>
          </w:p>
        </w:tc>
        <w:tc>
          <w:tcPr>
            <w:tcW w:w="730" w:type="dxa"/>
          </w:tcPr>
          <w:p w14:paraId="016CD6EA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163F2853" w14:textId="477D8375" w:rsidTr="0039496B">
        <w:tc>
          <w:tcPr>
            <w:tcW w:w="9351" w:type="dxa"/>
          </w:tcPr>
          <w:p w14:paraId="2188C01F" w14:textId="1ECAC37C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Vietnam – eine kapitalistische Erfolgsgeschichte</w:t>
            </w:r>
          </w:p>
        </w:tc>
        <w:tc>
          <w:tcPr>
            <w:tcW w:w="730" w:type="dxa"/>
          </w:tcPr>
          <w:p w14:paraId="3528FF0A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21DB8B87" w14:textId="00CCF848" w:rsidTr="0039496B">
        <w:tc>
          <w:tcPr>
            <w:tcW w:w="9351" w:type="dxa"/>
          </w:tcPr>
          <w:p w14:paraId="0FFAC16F" w14:textId="52571197" w:rsidR="0039496B" w:rsidRPr="00FE4EDF" w:rsidRDefault="0039496B" w:rsidP="00CE3D0F">
            <w:pPr>
              <w:rPr>
                <w:szCs w:val="24"/>
              </w:rPr>
            </w:pPr>
            <w:r w:rsidRPr="00FE4EDF">
              <w:rPr>
                <w:b/>
                <w:bCs/>
                <w:szCs w:val="24"/>
              </w:rPr>
              <w:t xml:space="preserve">WHO ruft wegen </w:t>
            </w:r>
            <w:proofErr w:type="spellStart"/>
            <w:r w:rsidRPr="00FE4EDF">
              <w:rPr>
                <w:b/>
                <w:bCs/>
                <w:szCs w:val="24"/>
              </w:rPr>
              <w:t>Mpox</w:t>
            </w:r>
            <w:proofErr w:type="spellEnd"/>
            <w:r w:rsidRPr="00FE4EDF">
              <w:rPr>
                <w:b/>
                <w:bCs/>
                <w:szCs w:val="24"/>
              </w:rPr>
              <w:t xml:space="preserve"> weltweite Notlage aus. </w:t>
            </w:r>
          </w:p>
        </w:tc>
        <w:tc>
          <w:tcPr>
            <w:tcW w:w="730" w:type="dxa"/>
          </w:tcPr>
          <w:p w14:paraId="525D86DF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  <w:tr w:rsidR="0039496B" w:rsidRPr="00FE4EDF" w14:paraId="3D9A88C0" w14:textId="690BF300" w:rsidTr="0039496B">
        <w:tc>
          <w:tcPr>
            <w:tcW w:w="9351" w:type="dxa"/>
          </w:tcPr>
          <w:p w14:paraId="7E848977" w14:textId="46C75CCF" w:rsidR="0039496B" w:rsidRPr="00FE4EDF" w:rsidRDefault="0039496B" w:rsidP="00CE3D0F">
            <w:pPr>
              <w:rPr>
                <w:b/>
                <w:bCs/>
                <w:szCs w:val="24"/>
              </w:rPr>
            </w:pPr>
            <w:r w:rsidRPr="00FE4EDF">
              <w:rPr>
                <w:b/>
                <w:bCs/>
                <w:szCs w:val="24"/>
              </w:rPr>
              <w:t>Gibt es keine Klos, fehlen die Mädchen.</w:t>
            </w:r>
          </w:p>
        </w:tc>
        <w:tc>
          <w:tcPr>
            <w:tcW w:w="730" w:type="dxa"/>
          </w:tcPr>
          <w:p w14:paraId="0A763213" w14:textId="77777777" w:rsidR="0039496B" w:rsidRPr="00FE4EDF" w:rsidRDefault="0039496B" w:rsidP="00CE3D0F">
            <w:pPr>
              <w:rPr>
                <w:b/>
                <w:bCs/>
                <w:szCs w:val="24"/>
              </w:rPr>
            </w:pPr>
          </w:p>
        </w:tc>
      </w:tr>
    </w:tbl>
    <w:p w14:paraId="51B44D9B" w14:textId="3A9CFCE0" w:rsidR="004D41C1" w:rsidRDefault="004D41C1" w:rsidP="0039496B"/>
    <w:p w14:paraId="63355680" w14:textId="18CA3978" w:rsidR="00526A07" w:rsidRDefault="00FE4EDF" w:rsidP="0039496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E46075" wp14:editId="1E1308BF">
                <wp:simplePos x="0" y="0"/>
                <wp:positionH relativeFrom="column">
                  <wp:posOffset>8255</wp:posOffset>
                </wp:positionH>
                <wp:positionV relativeFrom="paragraph">
                  <wp:posOffset>1868805</wp:posOffset>
                </wp:positionV>
                <wp:extent cx="6408420" cy="3230880"/>
                <wp:effectExtent l="0" t="0" r="11430" b="26670"/>
                <wp:wrapSquare wrapText="bothSides"/>
                <wp:docPr id="17717269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420" cy="32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023B6" w14:textId="627BEF26" w:rsidR="00526A07" w:rsidRDefault="00526A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C0ADE7" wp14:editId="6438A836">
                                  <wp:extent cx="6263756" cy="3223260"/>
                                  <wp:effectExtent l="0" t="0" r="3810" b="0"/>
                                  <wp:docPr id="1859713476" name="Grafik 4" descr="Übersicht der 17 Ziele für nachhaltige Entwick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Übersicht der 17 Ziele für nachhaltige Entwickl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7068" r="243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7870" cy="324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46075" id="_x0000_s1027" type="#_x0000_t202" style="position:absolute;margin-left:.65pt;margin-top:147.15pt;width:504.6pt;height:254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">
                <v:textbox>
                  <w:txbxContent>
                    <w:p w14:paraId="37E023B6" w14:textId="627BEF26" w:rsidR="00526A07" w:rsidRDefault="00526A07">
                      <w:r>
                        <w:rPr>
                          <w:noProof/>
                        </w:rPr>
                        <w:drawing>
                          <wp:inline distT="0" distB="0" distL="0" distR="0" wp14:anchorId="24C0ADE7" wp14:editId="6438A836">
                            <wp:extent cx="6263756" cy="3223260"/>
                            <wp:effectExtent l="0" t="0" r="3810" b="0"/>
                            <wp:docPr id="1859713476" name="Grafik 4" descr="Übersicht der 17 Ziele für nachhaltige Entwick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Übersicht der 17 Ziele für nachhaltige Entwickl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7068" r="243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297870" cy="3240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9486AB" w14:textId="77777777" w:rsidR="00FE4EDF" w:rsidRDefault="00FE4EDF" w:rsidP="0039496B"/>
    <w:p w14:paraId="3C8724B3" w14:textId="77777777" w:rsidR="00FE4EDF" w:rsidRDefault="00FE4EDF" w:rsidP="0039496B"/>
    <w:p w14:paraId="64C29077" w14:textId="77777777" w:rsidR="00FE4EDF" w:rsidRDefault="00FE4EDF" w:rsidP="0039496B"/>
    <w:sectPr w:rsidR="00FE4EDF" w:rsidSect="0011753D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BB78C9"/>
    <w:multiLevelType w:val="hybridMultilevel"/>
    <w:tmpl w:val="05A279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BA27853"/>
    <w:multiLevelType w:val="hybridMultilevel"/>
    <w:tmpl w:val="C39E07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C66704"/>
    <w:multiLevelType w:val="hybridMultilevel"/>
    <w:tmpl w:val="5D38A63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9007504">
    <w:abstractNumId w:val="1"/>
  </w:num>
  <w:num w:numId="2" w16cid:durableId="1527210078">
    <w:abstractNumId w:val="2"/>
  </w:num>
  <w:num w:numId="3" w16cid:durableId="2122524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315"/>
    <w:rsid w:val="00051739"/>
    <w:rsid w:val="00083B10"/>
    <w:rsid w:val="000A7315"/>
    <w:rsid w:val="0011753D"/>
    <w:rsid w:val="001C5B02"/>
    <w:rsid w:val="00211FAB"/>
    <w:rsid w:val="002B491C"/>
    <w:rsid w:val="00340914"/>
    <w:rsid w:val="00353057"/>
    <w:rsid w:val="0039496B"/>
    <w:rsid w:val="00396291"/>
    <w:rsid w:val="004649BF"/>
    <w:rsid w:val="004C0686"/>
    <w:rsid w:val="004D41C1"/>
    <w:rsid w:val="00526A07"/>
    <w:rsid w:val="00585151"/>
    <w:rsid w:val="005C49F1"/>
    <w:rsid w:val="005E3C70"/>
    <w:rsid w:val="006472D9"/>
    <w:rsid w:val="00655FB0"/>
    <w:rsid w:val="00694822"/>
    <w:rsid w:val="0071762F"/>
    <w:rsid w:val="007C3616"/>
    <w:rsid w:val="008469B1"/>
    <w:rsid w:val="008C4B54"/>
    <w:rsid w:val="008D2A42"/>
    <w:rsid w:val="008E4CF6"/>
    <w:rsid w:val="00927B0A"/>
    <w:rsid w:val="009A2B1F"/>
    <w:rsid w:val="00A54ECE"/>
    <w:rsid w:val="00A6444F"/>
    <w:rsid w:val="00A75BFF"/>
    <w:rsid w:val="00AE6843"/>
    <w:rsid w:val="00BA09C9"/>
    <w:rsid w:val="00C70345"/>
    <w:rsid w:val="00D11FF2"/>
    <w:rsid w:val="00D80B35"/>
    <w:rsid w:val="00DB46A8"/>
    <w:rsid w:val="00E72BDE"/>
    <w:rsid w:val="00EC1011"/>
    <w:rsid w:val="00EF7172"/>
    <w:rsid w:val="00FB67DF"/>
    <w:rsid w:val="00FE4EDF"/>
    <w:rsid w:val="00FF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D87F"/>
  <w15:chartTrackingRefBased/>
  <w15:docId w15:val="{725F1E9B-FB9E-419C-BA21-22CA1F36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A7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A7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A73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A73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A73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A731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A731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A731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A731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A7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A7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A731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A731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A731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A73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A73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A73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A73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A73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A7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A731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A73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A73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A731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A731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A731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A7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A731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A73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E4CF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4CF6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4D4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1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09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5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8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5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81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102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498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311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969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4685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3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49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8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41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93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44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512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955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22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05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9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438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20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5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55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13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99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3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25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089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399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224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45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0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1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88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53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05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349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9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17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5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373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65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886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29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25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6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6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14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08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246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60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22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13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6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97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64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66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4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97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9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319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5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787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740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4520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4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9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98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12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0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9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04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0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2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26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9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93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3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67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315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072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270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6345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268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89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8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8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0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1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0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8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67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1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32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22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93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80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655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41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660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811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9945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06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35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47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23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263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20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84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00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2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2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9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73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75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73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46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16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2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7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5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95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34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69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42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265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573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675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79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1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72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60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2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69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03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15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014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9655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365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5224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68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3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9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0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34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19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8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71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66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29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76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922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66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206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3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1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37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5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18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419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55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0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2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7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71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6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7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42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37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79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99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14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61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96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57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31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81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6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56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78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8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9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44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79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272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365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3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35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985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6710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815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36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94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625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92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81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1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0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65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4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76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651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391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312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7778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905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9888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27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86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58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4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35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6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1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58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90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42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958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5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03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61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9306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6987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62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1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53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75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9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5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0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8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1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72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60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332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29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0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4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7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3016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Krämer</dc:creator>
  <cp:keywords/>
  <dc:description/>
  <cp:lastModifiedBy>Georg Krämer</cp:lastModifiedBy>
  <cp:revision>26</cp:revision>
  <dcterms:created xsi:type="dcterms:W3CDTF">2024-08-23T13:10:00Z</dcterms:created>
  <dcterms:modified xsi:type="dcterms:W3CDTF">2024-10-27T14:17:00Z</dcterms:modified>
</cp:coreProperties>
</file>